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09" w:rsidRPr="00A75B09" w:rsidRDefault="00A75B09" w:rsidP="00A75B09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 w:rsidRP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Уважаемая Мария Владимировна!</w:t>
      </w:r>
    </w:p>
    <w:p w:rsidR="00A75B09" w:rsidRDefault="00A75B09" w:rsidP="00C23D8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A75B09" w:rsidRDefault="00A75B09" w:rsidP="00C23D8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A75B09" w:rsidRDefault="00A75B09" w:rsidP="00A75B09">
      <w:pPr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В ответ на Ваше обращение от 31 мая 2021 года</w:t>
      </w:r>
    </w:p>
    <w:p w:rsidR="00A75B09" w:rsidRDefault="00A75B09" w:rsidP="00A75B09">
      <w:pPr>
        <w:outlineLvl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(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t xml:space="preserve"> Мария </w:t>
      </w:r>
      <w:hyperlink r:id="rId6" w:history="1">
        <w:r>
          <w:rPr>
            <w:rStyle w:val="a3"/>
            <w:rFonts w:ascii="Tahoma" w:hAnsi="Tahoma" w:cs="Tahoma"/>
            <w:sz w:val="20"/>
            <w:szCs w:val="20"/>
          </w:rPr>
          <w:t>[mailto:mersh3@yandex.ru]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May</w:t>
      </w:r>
      <w:proofErr w:type="spellEnd"/>
      <w:r>
        <w:rPr>
          <w:rFonts w:ascii="Tahoma" w:hAnsi="Tahoma" w:cs="Tahoma"/>
          <w:sz w:val="20"/>
          <w:szCs w:val="20"/>
        </w:rPr>
        <w:t xml:space="preserve"> 31, 2021 8:16 PM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To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a3"/>
            <w:rFonts w:ascii="Tahoma" w:hAnsi="Tahoma" w:cs="Tahoma"/>
            <w:sz w:val="20"/>
            <w:szCs w:val="20"/>
          </w:rPr>
          <w:t>secr@stroycorp.com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Жалоба на ООО "</w:t>
      </w:r>
      <w:proofErr w:type="spellStart"/>
      <w:r>
        <w:rPr>
          <w:rFonts w:ascii="Tahoma" w:hAnsi="Tahoma" w:cs="Tahoma"/>
          <w:sz w:val="20"/>
          <w:szCs w:val="20"/>
        </w:rPr>
        <w:t>Элмонт</w:t>
      </w:r>
      <w:proofErr w:type="spellEnd"/>
      <w:r>
        <w:rPr>
          <w:rFonts w:ascii="Tahoma" w:hAnsi="Tahoma" w:cs="Tahoma"/>
          <w:sz w:val="20"/>
          <w:szCs w:val="20"/>
        </w:rPr>
        <w:t>" члена Ассоциации СРО "Стройкорпорация")</w:t>
      </w:r>
      <w:proofErr w:type="gramEnd"/>
    </w:p>
    <w:p w:rsidR="00A75B09" w:rsidRDefault="00A75B09" w:rsidP="00D05648">
      <w:pPr>
        <w:shd w:val="clear" w:color="auto" w:fill="FFFFFF"/>
        <w:spacing w:after="144" w:line="315" w:lineRule="atLeast"/>
        <w:ind w:left="1416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Ассоциация СРО «Стройкорпорация» сообщает следующее.</w:t>
      </w:r>
    </w:p>
    <w:p w:rsidR="00C23D89" w:rsidRPr="00C23D89" w:rsidRDefault="00F92891" w:rsidP="00A75B09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В соо</w:t>
      </w:r>
      <w:r w:rsid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в</w:t>
      </w:r>
      <w:bookmarkStart w:id="0" w:name="_GoBack"/>
      <w:bookmarkEnd w:id="0"/>
      <w:r w:rsid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етствии со с</w:t>
      </w:r>
      <w:r w:rsidR="00C23D89" w:rsidRP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т</w:t>
      </w:r>
      <w:r w:rsid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.55.14 </w:t>
      </w:r>
      <w:proofErr w:type="spellStart"/>
      <w:r w:rsidR="00A75B09" w:rsidRP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ГрК</w:t>
      </w:r>
      <w:proofErr w:type="spellEnd"/>
      <w:r w:rsidR="00A75B09" w:rsidRP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РФ</w:t>
      </w:r>
      <w:r w:rsid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:</w:t>
      </w:r>
      <w:r w:rsidR="00A75B09" w:rsidRP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 </w:t>
      </w:r>
      <w:r w:rsidR="00C23D89" w:rsidRPr="00A75B09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C23D89" w:rsidRPr="00C23D89" w:rsidRDefault="00C23D89" w:rsidP="00C23D8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bookmarkStart w:id="1" w:name="dst1888"/>
      <w:bookmarkStart w:id="2" w:name="dst101284"/>
      <w:bookmarkEnd w:id="1"/>
      <w:bookmarkEnd w:id="2"/>
      <w:r w:rsidRPr="00C23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Саморегулируемая организация рассматривает жалобы на действия (бездействие) своих членов и иные обращения, поступившие в саморегулируемую организацию. Жалобы на действия (бездействие) членов саморегулируемой организации и иные обращения, поступившие в саморегулируемую организацию, </w:t>
      </w:r>
      <w:r w:rsidRPr="00A75B0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подлежат рассмотрению саморегулируемой организацией в течение тридцати календарных дней со дня их поступления, если законодательством Российской Федерации не установлен иной срок</w:t>
      </w:r>
      <w:r w:rsidRPr="00C23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Саморегулируемая организация по результатам рассмотрения жалобы на действия (бездействие) своих членов, </w:t>
      </w:r>
      <w:r w:rsidRPr="00A75B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также обращения, не являющегося жалобой, но требующего в соответствии с внутренними документами саморегулируемой организации рассмотрения, принимает соответствующее решение.</w:t>
      </w:r>
      <w:r w:rsidRPr="00C23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Указанное решение </w:t>
      </w:r>
      <w:r w:rsidRPr="00A75B0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или в случае, если принятие решения не требуется, ответ на обращение</w:t>
      </w:r>
      <w:r w:rsidRPr="00A75B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направляется лицу, направившему жалобу или иное обращение, посредством почтового отправления по почтовому адресу, указанному в жалобе или ином обращении, либо в форме электронного документа по адресу электронной почты, указанному в жалобе или ином обращении.</w:t>
      </w:r>
    </w:p>
    <w:p w:rsidR="00C23D89" w:rsidRPr="00C23D89" w:rsidRDefault="00C23D89" w:rsidP="00C23D8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889"/>
      <w:bookmarkStart w:id="4" w:name="dst101285"/>
      <w:bookmarkEnd w:id="3"/>
      <w:bookmarkEnd w:id="4"/>
      <w:r w:rsidRPr="00C23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В случае выявления в результате рассмотрения жалобы на действия (бездействие) члена саморегулируемой организации или иного обращения </w:t>
      </w:r>
      <w:r w:rsidRPr="00A75B09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нарушения членом саморегулируемой организации обязательных требований</w:t>
      </w:r>
      <w:r w:rsidRPr="00C23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саморегулируемая организация применяет в отношении такого члена меры дисциплинарного воздействия в соответствии со </w:t>
      </w:r>
      <w:hyperlink r:id="rId8" w:anchor="dst1891" w:history="1">
        <w:r w:rsidRPr="00C23D89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статьей 55.15</w:t>
        </w:r>
      </w:hyperlink>
      <w:r w:rsidRPr="00C23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A75B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Градостроительного</w:t>
      </w:r>
      <w:r w:rsidRPr="00C23D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Кодекса.</w:t>
      </w:r>
    </w:p>
    <w:p w:rsidR="00C23D89" w:rsidRDefault="00C23D89" w:rsidP="00037DE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037DE6" w:rsidRPr="00037DE6" w:rsidRDefault="00A75B09" w:rsidP="00037DE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Так же сообщаем, что </w:t>
      </w:r>
      <w:r w:rsidRP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Статья 55.1. </w:t>
      </w:r>
      <w:proofErr w:type="spellStart"/>
      <w:r w:rsidRP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ГрК</w:t>
      </w:r>
      <w:proofErr w:type="spellEnd"/>
      <w:r w:rsidRP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РФ </w:t>
      </w:r>
      <w:r w:rsid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определяет </w:t>
      </w:r>
      <w:r w:rsidR="00236CFB" w:rsidRP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о</w:t>
      </w:r>
      <w:r w:rsidR="00037DE6" w:rsidRP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сновные цели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содержание их деятельности</w:t>
      </w:r>
      <w:r w:rsid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, которыми являются:</w:t>
      </w:r>
    </w:p>
    <w:p w:rsidR="00037DE6" w:rsidRPr="00037DE6" w:rsidRDefault="00037DE6" w:rsidP="00037DE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1128"/>
      <w:bookmarkStart w:id="6" w:name="dst101129"/>
      <w:bookmarkEnd w:id="5"/>
      <w:bookmarkEnd w:id="6"/>
      <w:proofErr w:type="gramStart"/>
      <w:r w:rsidRPr="00037DE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1) 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- вред) вследствие недостатков работ, которые оказывают влияние на безопасность объектов капитального строительства и выполняются членами саморегулируемых организаций;</w:t>
      </w:r>
      <w:proofErr w:type="gramEnd"/>
    </w:p>
    <w:p w:rsidR="00037DE6" w:rsidRDefault="00037DE6" w:rsidP="00037DE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2677"/>
      <w:bookmarkStart w:id="8" w:name="dst101130"/>
      <w:bookmarkEnd w:id="7"/>
      <w:bookmarkEnd w:id="8"/>
      <w:r w:rsidRPr="00037DE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повышение качества выполнения инженерных изысканий, осуществления архитектурно-строительного проектирования, строительства, реконструкции, капитального ремонта, сноса объе</w:t>
      </w:r>
      <w:r w:rsidR="00236CF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ктов капитального строительства.</w:t>
      </w:r>
    </w:p>
    <w:p w:rsidR="00236CFB" w:rsidRDefault="00236CFB" w:rsidP="00236C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702CC" w:rsidRPr="007702CC" w:rsidRDefault="00236CFB" w:rsidP="00236C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рассмотрении Вашего обращения была проведена документарная проверка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соответствия качества строительства объекта строительства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членом Ассоциации СРО «Стройкорпорация» ООО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Элмонт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(ИНН 5018114738). При этом Ассоциация руководствовалась требованиями с</w:t>
      </w:r>
      <w:r w:rsidR="007702CC" w:rsidRP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тать</w:t>
      </w:r>
      <w:r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и</w:t>
      </w:r>
      <w:r w:rsidR="007702CC" w:rsidRP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55.13. </w:t>
      </w:r>
      <w:proofErr w:type="spellStart"/>
      <w:r w:rsidRP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ГрК</w:t>
      </w:r>
      <w:proofErr w:type="spellEnd"/>
      <w:r w:rsidRPr="00236CFB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 xml:space="preserve"> РФ</w:t>
      </w:r>
      <w:r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, в которой установлено, что:</w:t>
      </w:r>
    </w:p>
    <w:p w:rsidR="007702CC" w:rsidRPr="007702CC" w:rsidRDefault="007702CC" w:rsidP="00236CF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bookmarkStart w:id="9" w:name="dst1875"/>
      <w:bookmarkEnd w:id="9"/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Саморегулируемая организация осуществляет </w:t>
      </w:r>
      <w:proofErr w:type="gramStart"/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деятельностью своих членов в соответствии с Федеральным </w:t>
      </w:r>
      <w:hyperlink r:id="rId9" w:anchor="dst0" w:history="1">
        <w:r w:rsidRPr="007702CC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"О саморегулируемых организациях".</w:t>
      </w:r>
    </w:p>
    <w:p w:rsidR="007702CC" w:rsidRPr="007702CC" w:rsidRDefault="007702CC" w:rsidP="007702C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876"/>
      <w:bookmarkEnd w:id="10"/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В рамках контроля саморегулируемой организации за деятельностью своих членов </w:t>
      </w:r>
      <w:proofErr w:type="gramStart"/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осуществляется</w:t>
      </w:r>
      <w:proofErr w:type="gramEnd"/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том числе контроль:</w:t>
      </w:r>
    </w:p>
    <w:p w:rsidR="007702CC" w:rsidRPr="007702CC" w:rsidRDefault="007702CC" w:rsidP="007702C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2713"/>
      <w:bookmarkStart w:id="12" w:name="dst1877"/>
      <w:bookmarkEnd w:id="11"/>
      <w:bookmarkEnd w:id="12"/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за соблюдением членами саморегулируемой организации требований законодательства Российской Федерации о градостроительной деятельности, о техническом регулировании, включая соблюдение членами саморегулируемой организации требований, установленных в стандартах на процессы выполнения работ по инженерным изысканиям, подготовке проектной документации,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организаций;</w:t>
      </w:r>
    </w:p>
    <w:p w:rsidR="007702CC" w:rsidRDefault="007702CC" w:rsidP="007702C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2714"/>
      <w:bookmarkStart w:id="14" w:name="dst1878"/>
      <w:bookmarkEnd w:id="13"/>
      <w:bookmarkEnd w:id="14"/>
      <w:r w:rsidRPr="007702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за исполнением членами саморегулируемой организации обязательств по договорам подряда на выполнение инженерных изысканий, подготовку проектной документации, договорам строительного подряда, договорам подряда на осуществление сноса, заключенным с использованием конкурентных способов заключения договоров.</w:t>
      </w:r>
    </w:p>
    <w:p w:rsidR="00236CFB" w:rsidRDefault="00236CFB" w:rsidP="00364FE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64FEA" w:rsidRDefault="00364FEA" w:rsidP="00364FE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ходе проверки установлено, что работы на объекте строительств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ООО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Элмонт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были проведены в полном соответствии с требованиями, предъявляемыми Градостроительным кодексом, строительными нормами и правилами. За работой ООО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Элмонт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на объекте велся постоянный строительный контроль. </w:t>
      </w:r>
    </w:p>
    <w:p w:rsidR="00D05648" w:rsidRPr="00D05648" w:rsidRDefault="00D05648" w:rsidP="00364FE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64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Разрешение на строительство </w:t>
      </w:r>
      <w:r w:rsidRPr="00D05648">
        <w:rPr>
          <w:rFonts w:ascii="Arial" w:eastAsia="Times New Roman" w:hAnsi="Arial" w:cs="Arial"/>
          <w:b/>
          <w:i/>
          <w:color w:val="000000"/>
          <w:sz w:val="26"/>
          <w:szCs w:val="26"/>
          <w:lang w:val="en-US" w:eastAsia="ru-RU"/>
        </w:rPr>
        <w:t>RU</w:t>
      </w:r>
      <w:r w:rsidRPr="00D0564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50-45-12007-2018г.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выдано Министерством строительного комплекса Московской области.</w:t>
      </w:r>
    </w:p>
    <w:p w:rsidR="00364FEA" w:rsidRDefault="00364FEA" w:rsidP="00364FE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Главгосстройнадзором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Московской области выдано </w:t>
      </w:r>
      <w:r w:rsidRPr="00364FEA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Заключение №04-14-030800-9-01 от 23.04.2020г.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соответствии построенного объекта капитального строительства требованиям проектной документации.</w:t>
      </w:r>
    </w:p>
    <w:p w:rsidR="00364FEA" w:rsidRDefault="00364FEA" w:rsidP="00364FE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Министерством жилищной политики Московской области выдано </w:t>
      </w:r>
      <w:r w:rsidRPr="004D621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Разрешение на ввод объекта в эксплуатацию </w:t>
      </w:r>
      <w:r w:rsidRPr="004D621F">
        <w:rPr>
          <w:rFonts w:ascii="Arial" w:eastAsia="Times New Roman" w:hAnsi="Arial" w:cs="Arial"/>
          <w:b/>
          <w:i/>
          <w:color w:val="000000"/>
          <w:sz w:val="26"/>
          <w:szCs w:val="26"/>
          <w:lang w:val="en-US" w:eastAsia="ru-RU"/>
        </w:rPr>
        <w:t>RU</w:t>
      </w:r>
      <w:r w:rsidRPr="004D621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50-</w:t>
      </w:r>
      <w:r w:rsidR="004D621F" w:rsidRPr="004D621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45-17153-2020 от 18.12.2020г.</w:t>
      </w:r>
    </w:p>
    <w:p w:rsidR="004D621F" w:rsidRDefault="004D621F" w:rsidP="00364FE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</w:pPr>
    </w:p>
    <w:p w:rsidR="00666D54" w:rsidRDefault="004D621F" w:rsidP="004D62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 содержанием ст.55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Градкодекса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РФ </w:t>
      </w:r>
      <w:bookmarkStart w:id="15" w:name="dst2883"/>
      <w:bookmarkStart w:id="16" w:name="dst372"/>
      <w:bookmarkStart w:id="17" w:name="dst1620"/>
      <w:bookmarkStart w:id="18" w:name="dst2636"/>
      <w:bookmarkStart w:id="19" w:name="dst100881"/>
      <w:bookmarkStart w:id="20" w:name="dst101794"/>
      <w:bookmarkEnd w:id="15"/>
      <w:bookmarkEnd w:id="16"/>
      <w:bookmarkEnd w:id="17"/>
      <w:bookmarkEnd w:id="18"/>
      <w:bookmarkEnd w:id="19"/>
      <w:bookmarkEnd w:id="20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r w:rsidR="00666D54" w:rsidRPr="00666D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азрешение на ввод объекта в эксплуатацию представляет собой документ, который </w:t>
      </w:r>
      <w:r w:rsidR="00666D54" w:rsidRPr="00D056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</w:t>
      </w:r>
      <w:proofErr w:type="gramEnd"/>
      <w:r w:rsidR="00666D54" w:rsidRPr="00D056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666D54" w:rsidRPr="00D056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строительство градостроительного плана земельного участка, разрешенному использованию земельного участка или в случае строительства,</w:t>
      </w:r>
      <w:r w:rsidR="00666D54" w:rsidRPr="00666D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реконструкции линейного объекта проекту планировки территории и проекту межевания территории (за исключением </w:t>
      </w:r>
      <w:hyperlink r:id="rId10" w:anchor="dst100014" w:history="1">
        <w:r w:rsidR="00666D54" w:rsidRPr="00666D5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случаев</w:t>
        </w:r>
      </w:hyperlink>
      <w:r w:rsidR="00666D54" w:rsidRPr="00666D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</w:t>
      </w:r>
      <w:proofErr w:type="gramEnd"/>
      <w:r w:rsidR="00666D54" w:rsidRPr="00666D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участка, а также ограничениям, установленным в соответствии с земельным и иным законодательством Российской Федерации.</w:t>
      </w:r>
    </w:p>
    <w:p w:rsidR="004D621F" w:rsidRDefault="004D621F" w:rsidP="004D62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Таким образом, </w:t>
      </w:r>
      <w:r w:rsidR="00D056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оснований для принятия мер дисциплинарного воздействия к члену Ассоциации СРО «Стройкорпорация» не имеется.</w:t>
      </w:r>
    </w:p>
    <w:p w:rsidR="00D05648" w:rsidRDefault="00D05648" w:rsidP="004D62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A4338" w:rsidRDefault="006A4338" w:rsidP="004D62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Вице-президент </w:t>
      </w:r>
    </w:p>
    <w:p w:rsidR="006A4338" w:rsidRDefault="006A4338" w:rsidP="004D62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Ассоциации СРО «Стройкорпорация»</w:t>
      </w:r>
    </w:p>
    <w:p w:rsidR="00D05648" w:rsidRPr="00666D54" w:rsidRDefault="006A4338" w:rsidP="006A4338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С.Г. Пятибратов</w:t>
      </w:r>
      <w:r w:rsidR="00D056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666D54" w:rsidRDefault="00666D54"/>
    <w:p w:rsidR="004D621F" w:rsidRDefault="004D621F"/>
    <w:sectPr w:rsidR="004D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54"/>
    <w:rsid w:val="00037DE6"/>
    <w:rsid w:val="00236CFB"/>
    <w:rsid w:val="00364FEA"/>
    <w:rsid w:val="004D621F"/>
    <w:rsid w:val="00666D54"/>
    <w:rsid w:val="006A4338"/>
    <w:rsid w:val="007515ED"/>
    <w:rsid w:val="007702CC"/>
    <w:rsid w:val="00773CFC"/>
    <w:rsid w:val="00A75B09"/>
    <w:rsid w:val="00C23D89"/>
    <w:rsid w:val="00D05648"/>
    <w:rsid w:val="00F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66D54"/>
  </w:style>
  <w:style w:type="character" w:customStyle="1" w:styleId="hl">
    <w:name w:val="hl"/>
    <w:basedOn w:val="a0"/>
    <w:rsid w:val="00666D54"/>
  </w:style>
  <w:style w:type="character" w:customStyle="1" w:styleId="nobr">
    <w:name w:val="nobr"/>
    <w:basedOn w:val="a0"/>
    <w:rsid w:val="00666D54"/>
  </w:style>
  <w:style w:type="character" w:styleId="a3">
    <w:name w:val="Hyperlink"/>
    <w:basedOn w:val="a0"/>
    <w:uiPriority w:val="99"/>
    <w:semiHidden/>
    <w:unhideWhenUsed/>
    <w:rsid w:val="00666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66D54"/>
  </w:style>
  <w:style w:type="character" w:customStyle="1" w:styleId="hl">
    <w:name w:val="hl"/>
    <w:basedOn w:val="a0"/>
    <w:rsid w:val="00666D54"/>
  </w:style>
  <w:style w:type="character" w:customStyle="1" w:styleId="nobr">
    <w:name w:val="nobr"/>
    <w:basedOn w:val="a0"/>
    <w:rsid w:val="00666D54"/>
  </w:style>
  <w:style w:type="character" w:styleId="a3">
    <w:name w:val="Hyperlink"/>
    <w:basedOn w:val="a0"/>
    <w:uiPriority w:val="99"/>
    <w:semiHidden/>
    <w:unhideWhenUsed/>
    <w:rsid w:val="0066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2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45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6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88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9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81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7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71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45/6b41efbf4906370474e75b204ec1644c63f0e96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@stroycor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[mailto:mersh3@yandex.ru]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682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33A2-98FB-4D19-A03A-C3D7EEB8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Пятибратов</dc:creator>
  <cp:lastModifiedBy>Наталья Андрющенко</cp:lastModifiedBy>
  <cp:revision>8</cp:revision>
  <dcterms:created xsi:type="dcterms:W3CDTF">2021-06-08T06:55:00Z</dcterms:created>
  <dcterms:modified xsi:type="dcterms:W3CDTF">2021-06-17T11:57:00Z</dcterms:modified>
</cp:coreProperties>
</file>